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Верещагинский</w:t>
      </w:r>
      <w:proofErr w:type="spellEnd"/>
      <w:r>
        <w:rPr>
          <w:bCs/>
          <w:color w:val="000000"/>
          <w:sz w:val="28"/>
          <w:szCs w:val="28"/>
        </w:rPr>
        <w:t xml:space="preserve"> образовательный комплекс»</w:t>
      </w:r>
    </w:p>
    <w:p w:rsidR="002825B2" w:rsidRPr="006150A2" w:rsidRDefault="002825B2" w:rsidP="002825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структурное подразделение Путинская школа</w:t>
      </w: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Современные проблемы образования</w:t>
      </w:r>
    </w:p>
    <w:p w:rsidR="002825B2" w:rsidRDefault="002825B2" w:rsidP="002825B2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25B2" w:rsidRDefault="002825B2" w:rsidP="002825B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2825B2" w:rsidRDefault="002825B2" w:rsidP="002825B2">
      <w:pPr>
        <w:spacing w:after="0" w:line="36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воспитатель старшей группы</w:t>
      </w:r>
    </w:p>
    <w:p w:rsidR="002825B2" w:rsidRDefault="002825B2" w:rsidP="002825B2">
      <w:pPr>
        <w:spacing w:after="0" w:line="36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 Путинская школа  </w:t>
      </w:r>
    </w:p>
    <w:p w:rsidR="002825B2" w:rsidRDefault="002825B2" w:rsidP="002825B2">
      <w:pPr>
        <w:spacing w:after="0" w:line="36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МБО</w:t>
      </w:r>
      <w:proofErr w:type="gramStart"/>
      <w:r>
        <w:rPr>
          <w:rFonts w:ascii="Times New Roman" w:hAnsi="Times New Roman" w:cs="Times New Roman"/>
          <w:sz w:val="28"/>
          <w:szCs w:val="28"/>
        </w:rPr>
        <w:t>У«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ВОК»                                                            </w:t>
      </w:r>
    </w:p>
    <w:p w:rsidR="002825B2" w:rsidRDefault="002825B2" w:rsidP="002825B2">
      <w:pPr>
        <w:spacing w:after="0" w:line="360" w:lineRule="auto"/>
        <w:ind w:left="4395" w:right="-1" w:firstLine="4536"/>
        <w:rPr>
          <w:rFonts w:ascii="Times New Roman" w:hAnsi="Times New Roman" w:cs="Times New Roman"/>
          <w:sz w:val="28"/>
          <w:szCs w:val="28"/>
        </w:rPr>
      </w:pPr>
    </w:p>
    <w:p w:rsidR="002825B2" w:rsidRDefault="002825B2" w:rsidP="002825B2">
      <w:pPr>
        <w:spacing w:after="0" w:line="36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</w:p>
    <w:p w:rsidR="002825B2" w:rsidRPr="00AA1684" w:rsidRDefault="002825B2" w:rsidP="002825B2">
      <w:pPr>
        <w:spacing w:after="0" w:line="36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825B2" w:rsidRDefault="002825B2" w:rsidP="002825B2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825B2" w:rsidRPr="009B0CC7" w:rsidRDefault="002825B2" w:rsidP="002825B2">
      <w:pPr>
        <w:pStyle w:val="a3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2021учебный </w:t>
      </w:r>
      <w:r w:rsidRPr="009B0CC7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од</w:t>
      </w: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36"/>
          <w:szCs w:val="36"/>
        </w:rPr>
      </w:pPr>
      <w:r w:rsidRPr="002825B2">
        <w:rPr>
          <w:b/>
          <w:bCs/>
          <w:color w:val="000000"/>
          <w:sz w:val="36"/>
          <w:szCs w:val="36"/>
          <w:shd w:val="clear" w:color="auto" w:fill="FFFFFF"/>
        </w:rPr>
        <w:t>Актуальные проблемы образования в России</w:t>
      </w: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b/>
          <w:bCs/>
          <w:color w:val="000000"/>
          <w:sz w:val="28"/>
          <w:szCs w:val="28"/>
        </w:rPr>
      </w:pP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Глобальные </w:t>
      </w:r>
      <w:proofErr w:type="spellStart"/>
      <w:r w:rsidRPr="002825B2">
        <w:rPr>
          <w:rStyle w:val="c1"/>
          <w:color w:val="000000"/>
          <w:sz w:val="28"/>
          <w:szCs w:val="28"/>
        </w:rPr>
        <w:t>социокультурные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перемены в мире, так называемые </w:t>
      </w:r>
      <w:proofErr w:type="spellStart"/>
      <w:r w:rsidRPr="002825B2">
        <w:rPr>
          <w:rStyle w:val="c1"/>
          <w:color w:val="000000"/>
          <w:sz w:val="28"/>
          <w:szCs w:val="28"/>
        </w:rPr>
        <w:t>цивилизационные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сдвиги, все резче обнаруживают несоответствие между сложившейся системой школьного образования и формирующимися общественными потребностями в преддверии новой антропогенной реальности. Это несоответствие и вызывает в нашей стране время от времени возникающие попытки реформирования общеобразовательной школы. Несмотря на эти попытки, состояние школьного образования многие исследователи склонны оценивать как критическое. Школьный кризис закономерно является отражением социально-экономических процессов, проявляющихся в образовании в следующем: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- утрате привычных целей школьного образования;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- остром </w:t>
      </w:r>
      <w:proofErr w:type="gramStart"/>
      <w:r w:rsidRPr="002825B2">
        <w:rPr>
          <w:rStyle w:val="c1"/>
          <w:color w:val="000000"/>
          <w:sz w:val="28"/>
          <w:szCs w:val="28"/>
        </w:rPr>
        <w:t>недостатке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финансирования;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- инертности, присущей всем образовательным системам и обществу в целом.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Но если бы кризис сводился только к данному ряду проблем, его преодоление было </w:t>
      </w:r>
      <w:proofErr w:type="gramStart"/>
      <w:r w:rsidRPr="002825B2">
        <w:rPr>
          <w:rStyle w:val="c1"/>
          <w:color w:val="000000"/>
          <w:sz w:val="28"/>
          <w:szCs w:val="28"/>
        </w:rPr>
        <w:t>бы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лишь делом времени и успешности реформирования российского общественного устройства. Однако пристальное внимание отечественных и зарубежных ученых к проблемам </w:t>
      </w:r>
      <w:proofErr w:type="gramStart"/>
      <w:r w:rsidRPr="002825B2">
        <w:rPr>
          <w:rStyle w:val="c1"/>
          <w:color w:val="000000"/>
          <w:sz w:val="28"/>
          <w:szCs w:val="28"/>
        </w:rPr>
        <w:t>образования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прежде всего связано с эволюцией мировоззрения человечества, которое в центр научной картины мира ставит человека как части макрокосма. И тогда проблемы школьного образования выходят на первый план, поскольку затрагивают фундаментальные общечеловеческие ценности, требующие </w:t>
      </w:r>
      <w:proofErr w:type="spellStart"/>
      <w:r w:rsidRPr="002825B2">
        <w:rPr>
          <w:rStyle w:val="c1"/>
          <w:color w:val="000000"/>
          <w:sz w:val="28"/>
          <w:szCs w:val="28"/>
        </w:rPr>
        <w:t>цивилизационного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подхода к их рассмотрению. К таким проблемам относятся: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proofErr w:type="gramStart"/>
      <w:r w:rsidRPr="002825B2">
        <w:rPr>
          <w:rStyle w:val="c1"/>
          <w:color w:val="000000"/>
          <w:sz w:val="28"/>
          <w:szCs w:val="28"/>
        </w:rPr>
        <w:lastRenderedPageBreak/>
        <w:t>- проблема оптимизации взаимодействия личности и социума как поиск баланса между социально-нормативным давлением и стремлением личности к социально-психологической автономии, преодоление противоречивости "потребностей" социального заказа и интересов личности (ученика, учителя, родителя);</w:t>
      </w:r>
      <w:proofErr w:type="gramEnd"/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- проблема преодоления </w:t>
      </w:r>
      <w:proofErr w:type="spellStart"/>
      <w:r w:rsidRPr="002825B2">
        <w:rPr>
          <w:rStyle w:val="c1"/>
          <w:color w:val="000000"/>
          <w:sz w:val="28"/>
          <w:szCs w:val="28"/>
        </w:rPr>
        <w:t>дезинтегрированности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содержания школьного образования в процессе создания и реализации новой социально-образовательной парадигмы, способной стать отправной точкой в деле формирования у ученика целостной картины мира;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- проблемы согласования и интеграции педагогических технологий;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- проблема развития проблемного мышления у учащихся через постепенный отход от монологического общения к </w:t>
      </w:r>
      <w:proofErr w:type="spellStart"/>
      <w:r w:rsidRPr="002825B2">
        <w:rPr>
          <w:rStyle w:val="c1"/>
          <w:color w:val="000000"/>
          <w:sz w:val="28"/>
          <w:szCs w:val="28"/>
        </w:rPr>
        <w:t>диалогичекому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на уроке;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- проблема преодоления несводимости результатов обучения в различных типах образовательных учреждений через разработку и введение единых образовательных стандартов на основе комплексного систематического анализа образовательного процесса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b/>
          <w:bCs/>
          <w:color w:val="000000"/>
          <w:sz w:val="28"/>
          <w:szCs w:val="28"/>
        </w:rPr>
        <w:t>а) Проблема социальной дифференциации и качества образования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Молодежь вступает в трудовую, общественно-политическую жизнь, имея, как правило, среднее образование. Однако образование на данный момент серьезно различается по качеству. </w:t>
      </w:r>
      <w:proofErr w:type="gramStart"/>
      <w:r w:rsidRPr="002825B2">
        <w:rPr>
          <w:rStyle w:val="c1"/>
          <w:color w:val="000000"/>
          <w:sz w:val="28"/>
          <w:szCs w:val="28"/>
        </w:rPr>
        <w:t>Значительные различия зависят от социальных факторов: в специализированных школах с углубленным изучением отдельных предметов оно выше, чем в обычных; в городских школах выше, чем в сельских.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Эти различия углубились в связи с переходом страны к рыночным отношениям. Появились элитные школы (лицеи, гимназии). Система получения образования явно становится одним из показателей социальной дифференциации. Желаемое разнообразие в образовании оборачивается социальной селекцией с помощью образования. </w:t>
      </w:r>
      <w:proofErr w:type="gramStart"/>
      <w:r w:rsidRPr="002825B2">
        <w:rPr>
          <w:rStyle w:val="c1"/>
          <w:color w:val="000000"/>
          <w:sz w:val="28"/>
          <w:szCs w:val="28"/>
        </w:rPr>
        <w:t>Общество переходит от сравнительно демократической системы образования, доступной представителям всех социальных групп, открытой для контроля и воздействия со стороны общества, к</w:t>
      </w:r>
      <w:r w:rsidRPr="002825B2">
        <w:rPr>
          <w:rStyle w:val="c1"/>
          <w:b/>
          <w:bCs/>
          <w:color w:val="000000"/>
          <w:sz w:val="28"/>
          <w:szCs w:val="28"/>
        </w:rPr>
        <w:t> </w:t>
      </w:r>
      <w:r w:rsidRPr="002825B2">
        <w:rPr>
          <w:rStyle w:val="c1"/>
          <w:color w:val="000000"/>
          <w:sz w:val="28"/>
          <w:szCs w:val="28"/>
        </w:rPr>
        <w:t xml:space="preserve">селективной, элитарной модели, </w:t>
      </w:r>
      <w:r w:rsidRPr="002825B2">
        <w:rPr>
          <w:rStyle w:val="c1"/>
          <w:color w:val="000000"/>
          <w:sz w:val="28"/>
          <w:szCs w:val="28"/>
        </w:rPr>
        <w:lastRenderedPageBreak/>
        <w:t>исходящей из идеи автономности образования, как в экономическом, так и в политическом аспекте.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Сторонники этой концепции полагают, что образование — такая же сфера предпринимательской деятельности, как производство, коммерция, и поэтому должна функционировать так, чтобы приносить прибыль. Отсюда неизбежность внесения платы за образование учащимися, использование различных систем для определения уровня интеллектуального развития или одаренности.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b/>
          <w:bCs/>
          <w:color w:val="000000"/>
          <w:sz w:val="28"/>
          <w:szCs w:val="28"/>
        </w:rPr>
        <w:t xml:space="preserve">б) Проблемы средней и высшей школы. Соотношение овладения профессиональными знаниями и </w:t>
      </w:r>
      <w:proofErr w:type="spellStart"/>
      <w:r w:rsidRPr="002825B2">
        <w:rPr>
          <w:rStyle w:val="c1"/>
          <w:b/>
          <w:bCs/>
          <w:color w:val="000000"/>
          <w:sz w:val="28"/>
          <w:szCs w:val="28"/>
        </w:rPr>
        <w:t>общегуманитарной</w:t>
      </w:r>
      <w:proofErr w:type="spellEnd"/>
      <w:r w:rsidRPr="002825B2">
        <w:rPr>
          <w:rStyle w:val="c1"/>
          <w:b/>
          <w:bCs/>
          <w:color w:val="000000"/>
          <w:sz w:val="28"/>
          <w:szCs w:val="28"/>
        </w:rPr>
        <w:t xml:space="preserve"> культуры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Ситуация в средней школе сейчас такова, что, сломав старую систему среднего образования и не создав новую, общество попало в очень затруднительное положение. Отказ от деятельности детских общественных организаций, сложное финансовое положение учителей привели к тому, что образование потеряло почти все ориентиры, не обретя новых. В этих условиях подрастающее поколение лишено устойчивых нравственных идеалов. Этот процесс усугубляется попытками коммерциализации школы, что отнюдь не всегда сопровождается повышением качества обучения.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В целом оптимум сочетания общеобразовательной и профессиональной подготовки еще не найден. После серьезной критики, обнажившей многие недостатки, не соответствующие духу времени стандарты и правила, общее и профессиональное образование становится </w:t>
      </w:r>
      <w:proofErr w:type="gramStart"/>
      <w:r w:rsidRPr="002825B2">
        <w:rPr>
          <w:rStyle w:val="c1"/>
          <w:color w:val="000000"/>
          <w:sz w:val="28"/>
          <w:szCs w:val="28"/>
        </w:rPr>
        <w:t>гораздо более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гибким, чем это было до сих пор. Но его роль и ответственность в подготовке квалифицированных работников еще далеко от необходимого уровня.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Профессиональное образование — важный этап в гражданском становлении личности, в ее гармоническом развитии</w:t>
      </w:r>
      <w:proofErr w:type="gramStart"/>
      <w:r w:rsidRPr="002825B2">
        <w:rPr>
          <w:rStyle w:val="c1"/>
          <w:color w:val="000000"/>
          <w:sz w:val="28"/>
          <w:szCs w:val="28"/>
        </w:rPr>
        <w:t>.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825B2">
        <w:rPr>
          <w:rStyle w:val="c1"/>
          <w:color w:val="000000"/>
          <w:sz w:val="28"/>
          <w:szCs w:val="28"/>
        </w:rPr>
        <w:t>н</w:t>
      </w:r>
      <w:proofErr w:type="gramEnd"/>
      <w:r w:rsidRPr="002825B2">
        <w:rPr>
          <w:rStyle w:val="c1"/>
          <w:color w:val="000000"/>
          <w:sz w:val="28"/>
          <w:szCs w:val="28"/>
        </w:rPr>
        <w:t xml:space="preserve">епонимание объективно необходимой связи развитости и профессионализма порождает не только схоластические споры относительно «противоречия» того и другого, но и серьезные ошибки в практике работы с молодежью, когда овладение профессиональными знаниями и навыками в той или иной форме противопоставляется </w:t>
      </w:r>
      <w:proofErr w:type="spellStart"/>
      <w:r w:rsidRPr="002825B2">
        <w:rPr>
          <w:rStyle w:val="c1"/>
          <w:color w:val="000000"/>
          <w:sz w:val="28"/>
          <w:szCs w:val="28"/>
        </w:rPr>
        <w:t>общегуманитарной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культуре. В результате возникают </w:t>
      </w:r>
      <w:r w:rsidRPr="002825B2">
        <w:rPr>
          <w:rStyle w:val="c1"/>
          <w:color w:val="000000"/>
          <w:sz w:val="28"/>
          <w:szCs w:val="28"/>
        </w:rPr>
        <w:lastRenderedPageBreak/>
        <w:t>либо пресловутые «технократические перекосы», либо попытки формировать гуманитарную культуру человека в отрыве от жизни, от труда и общественной практики.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Особое место в обогащении интеллектуального потенциала страны принадлежит высшей школе. Однако изменения и в содержании, и в направлениях, и в структуре ее деятельности происходят очень медленно. Данные социологических исследований свидетельствуют, что студенты и педагоги высоко оценивают возможность творчества, ратуют за увеличение доли самостоятельной работы, совершенствование форм экзаменов, расширение их участия в управлении вузом, поддерживают развитие конкурсной системы аттестации всех кадров. Вместе с тем к середине 90-х годов высшая школа вошла в жесточайший кризис, из которого далеко не все вузы имеют возможность с достоинством выбраться.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b/>
          <w:bCs/>
          <w:color w:val="000000"/>
          <w:sz w:val="28"/>
          <w:szCs w:val="28"/>
        </w:rPr>
        <w:t>в) Формирование нравственных ориентиров у молодёжи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Школа сейчас стоит перед непростым выбором — найти оптимальные пути своего дальнейшего развития. Оценка происходящих изменений неоднозначна, ибо в общественном настроении, общественном мнении имеются самые различные, в том числе и диаметрально противоположные, точки зрения. Однако предложения и суждения, какими бы противоречивыми по существу они ни были, отражают глубокую заинтересованность людей в обеспечении и дальнейшем наращивании духовного потенциала общества.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Наряду с воспитанием уважения к труду и профессиональной ориентацией существенную роль в становлении личности играют </w:t>
      </w:r>
      <w:proofErr w:type="spellStart"/>
      <w:r w:rsidRPr="002825B2">
        <w:rPr>
          <w:rStyle w:val="c1"/>
          <w:color w:val="000000"/>
          <w:sz w:val="28"/>
          <w:szCs w:val="28"/>
        </w:rPr>
        <w:t>гуманизация</w:t>
      </w:r>
      <w:proofErr w:type="spellEnd"/>
      <w:r w:rsidRPr="002825B2">
        <w:rPr>
          <w:rStyle w:val="c1"/>
          <w:color w:val="000000"/>
          <w:sz w:val="28"/>
          <w:szCs w:val="28"/>
        </w:rPr>
        <w:t xml:space="preserve"> образования, развитие самоуправления, выработка у молодежи практических навыков к организаторской и общественной работе.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На сознание и поведение молодых людей большое влияние оказывает механизм управления учебным заведением. Строгое соблюдение норм и принципов законности и справедливости, еще в годы учения становится для них своеобразным эталоном, с которым они в дальнейшем сверяют свой жизненный путь.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lastRenderedPageBreak/>
        <w:t>Однако далеко не всегда школьное воспитание содействует развитию и закреплению позитивного социального опыта молодежи, недостаточно противостоит проявлениям нигилизма, индифферентности, равнодушия к общественным делам, равно как и демагогии, анархическим действиям.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Рост национального самосознания с большой остротой ставит вопрос формирования у молодежи правильных ориентиров в такой важной сфере, как межэтническое общение. Отсутствие активного противостояния любым проявлениям национализма и шовинизма, национальной ограниченности, недооценка воспитательной работы делают некоторые группы молодежи доступным объектом националистической пропаганды. Более того, национальный экстремизм в основном паразитирует на искренних заблуждениях молодых людей.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Система образования еще плохо формирует высокие духовные запросы и эстетические вкусы, стойкий иммунитет к </w:t>
      </w:r>
      <w:proofErr w:type="spellStart"/>
      <w:r w:rsidRPr="002825B2">
        <w:rPr>
          <w:rStyle w:val="c1"/>
          <w:color w:val="000000"/>
          <w:sz w:val="28"/>
          <w:szCs w:val="28"/>
        </w:rPr>
        <w:t>бездуховности</w:t>
      </w:r>
      <w:proofErr w:type="spellEnd"/>
      <w:r w:rsidRPr="002825B2">
        <w:rPr>
          <w:rStyle w:val="c1"/>
          <w:color w:val="000000"/>
          <w:sz w:val="28"/>
          <w:szCs w:val="28"/>
        </w:rPr>
        <w:t>, «массовой культуре». Роль обществоведческих дисциплин, литературы, уроков по искусству остается незначительной. Изучение исторического прошлого, правдивое освещение сложных и противоречивых этапов отечественной истории слабо сочетаются с самостоятельным поиском собственных ответов на вопросы, которые выдвигает жизнь. Но несомненно, что историческое сознание в сочетании с национальным самосознанием приобретает решающую роль в гражданском поведении учащейся молодежи. Информационная революция побуждает к непрерывному пополнению знаний. Правда, они не имеют однородной структуры. Всегда есть ядро — те знания, что ложатся в основу наук, и периферия, где идет процесс накопления и обновления, который не обесценивает основной капитал.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b/>
          <w:bCs/>
          <w:color w:val="000000"/>
          <w:sz w:val="28"/>
          <w:szCs w:val="28"/>
        </w:rPr>
        <w:t>г) Понижение социального статуса учителя. Проблема государственного финансирования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Совершенствование народного образования немыслимо без измерения той ситуации, в которой находится учительство, значительная часть педагогического корпуса.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lastRenderedPageBreak/>
        <w:t>Если придерживаться формальных критериев — наличия специального образования, стажа работы и т.п., то большинство педагогов отвечают своему назначению. Но если оценивать их деятельность по существу, надо признать, что многие из них отстали от требований времени.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Основная группа педагогов — женщины, Хотя давно стало очевидным, что в воспитании мальчиков, юношей (да и девочек) школа испытывает острую нехватку «мужского влияния». Хотя за последнее время существенно повышена зарплата учителей, средние размеры заработка у работников народного образования все еще намного ниже, чем у рабочих и инженерно-технических работников промышленности и строительства, да и в сравнении со средней заработной платой в стране.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Формирование педагогических кадров связано со спецификой их труда. Оно органически не приемлет ущемления их прав и авторитета. Упорядочение режима труда и отдыха педагогов — тоже необходимая предпосылка их гражданского и профессионального роста. Улучшения требуют жилищно-бытовые условия преподавателей. Несмотря на предоставленные им льготы, обеспечение их жильем, медицинской помощью, новой литературой остается открытым вопросом.</w:t>
      </w:r>
    </w:p>
    <w:p w:rsidR="002825B2" w:rsidRP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Fonts w:ascii="Arial" w:hAnsi="Arial" w:cs="Arial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>Школа серьезно отстает в насыщенности оборудованием, компьютерной техникой, материалами и тем самым ставит своих воспитанников в положение, когда они не могут выступать полноценными участниками соревнования на информационном поле.</w:t>
      </w: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color w:val="000000"/>
          <w:sz w:val="28"/>
          <w:szCs w:val="28"/>
        </w:rPr>
      </w:pPr>
      <w:r w:rsidRPr="002825B2">
        <w:rPr>
          <w:rStyle w:val="c1"/>
          <w:color w:val="000000"/>
          <w:sz w:val="28"/>
          <w:szCs w:val="28"/>
        </w:rPr>
        <w:t xml:space="preserve">Одна из функций народного образования - стимулирование самообразования, самоподготовки, постоянной жажды знаний. Самообразование, самостоятельное приобретение знаний и навыков отнюдь не исчерпывается школьной системой. Конечно, школа может и должна давать человеку навыки самостоятельной работы с книгой, документом и т.п. Но самообразование строится на базе общего и профессионального образования, а не взамен его. Новые технические и информационные возможности учебного телевидения, кассетной видеотехники, персональных компьютеров, дистанционного </w:t>
      </w:r>
      <w:r w:rsidRPr="002825B2">
        <w:rPr>
          <w:rStyle w:val="c1"/>
          <w:color w:val="000000"/>
          <w:sz w:val="28"/>
          <w:szCs w:val="28"/>
        </w:rPr>
        <w:lastRenderedPageBreak/>
        <w:t>обучения предстоит еще широко использовать для нужд самообразования. Судьба новых поколений все больше определяется общей культурой человека: развитостью логического мышления, языковой, математической, компьютерной грамотностью.</w:t>
      </w:r>
    </w:p>
    <w:p w:rsidR="002825B2" w:rsidRDefault="002825B2" w:rsidP="002825B2">
      <w:pPr>
        <w:pStyle w:val="c0"/>
        <w:shd w:val="clear" w:color="auto" w:fill="FFFFFF"/>
        <w:spacing w:before="0" w:beforeAutospacing="0" w:after="0" w:afterAutospacing="0" w:line="360" w:lineRule="auto"/>
        <w:ind w:right="-57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Литература</w:t>
      </w:r>
    </w:p>
    <w:p w:rsidR="002825B2" w:rsidRDefault="002825B2" w:rsidP="002825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Аванесов </w:t>
      </w:r>
      <w:proofErr w:type="gramStart"/>
      <w:r>
        <w:rPr>
          <w:rStyle w:val="c1"/>
          <w:color w:val="000000"/>
          <w:sz w:val="28"/>
          <w:szCs w:val="28"/>
        </w:rPr>
        <w:t>В.</w:t>
      </w:r>
      <w:proofErr w:type="gramEnd"/>
      <w:r>
        <w:rPr>
          <w:rStyle w:val="c1"/>
          <w:color w:val="000000"/>
          <w:sz w:val="28"/>
          <w:szCs w:val="28"/>
        </w:rPr>
        <w:t xml:space="preserve"> Куда едут реформы образования//Народное образование.2001.№5.С.26 -32.</w:t>
      </w:r>
    </w:p>
    <w:p w:rsidR="002825B2" w:rsidRDefault="002825B2" w:rsidP="002825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-5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Крылова </w:t>
      </w:r>
      <w:proofErr w:type="spellStart"/>
      <w:r>
        <w:rPr>
          <w:rStyle w:val="c1"/>
          <w:color w:val="000000"/>
          <w:sz w:val="28"/>
          <w:szCs w:val="28"/>
        </w:rPr>
        <w:t>Т.А.,Орлова</w:t>
      </w:r>
      <w:proofErr w:type="spellEnd"/>
      <w:r>
        <w:rPr>
          <w:rStyle w:val="c1"/>
          <w:color w:val="000000"/>
          <w:sz w:val="28"/>
          <w:szCs w:val="28"/>
        </w:rPr>
        <w:t xml:space="preserve"> Е.В., </w:t>
      </w:r>
      <w:proofErr w:type="spellStart"/>
      <w:r>
        <w:rPr>
          <w:rStyle w:val="c1"/>
          <w:color w:val="000000"/>
          <w:sz w:val="28"/>
          <w:szCs w:val="28"/>
        </w:rPr>
        <w:t>Хволис</w:t>
      </w:r>
      <w:proofErr w:type="spellEnd"/>
      <w:r>
        <w:rPr>
          <w:rStyle w:val="c1"/>
          <w:color w:val="000000"/>
          <w:sz w:val="28"/>
          <w:szCs w:val="28"/>
        </w:rPr>
        <w:t xml:space="preserve"> Е.А., </w:t>
      </w:r>
      <w:proofErr w:type="spellStart"/>
      <w:r>
        <w:rPr>
          <w:rStyle w:val="c1"/>
          <w:color w:val="000000"/>
          <w:sz w:val="28"/>
          <w:szCs w:val="28"/>
        </w:rPr>
        <w:t>Чиркова</w:t>
      </w:r>
      <w:proofErr w:type="spellEnd"/>
      <w:r>
        <w:rPr>
          <w:rStyle w:val="c1"/>
          <w:color w:val="000000"/>
          <w:sz w:val="28"/>
          <w:szCs w:val="28"/>
        </w:rPr>
        <w:t xml:space="preserve"> М.В. Актуальные вопросы современного образования//Современные проблемы науки и образования.-2016.-</w:t>
      </w:r>
      <w:r w:rsidR="00450B79">
        <w:rPr>
          <w:rStyle w:val="c1"/>
          <w:color w:val="000000"/>
          <w:sz w:val="28"/>
          <w:szCs w:val="28"/>
        </w:rPr>
        <w:t>№2.</w:t>
      </w:r>
    </w:p>
    <w:p w:rsidR="00912B2A" w:rsidRPr="002825B2" w:rsidRDefault="00912B2A" w:rsidP="002825B2">
      <w:pPr>
        <w:spacing w:line="360" w:lineRule="auto"/>
        <w:ind w:right="-57"/>
        <w:rPr>
          <w:sz w:val="28"/>
          <w:szCs w:val="28"/>
        </w:rPr>
      </w:pPr>
    </w:p>
    <w:sectPr w:rsidR="00912B2A" w:rsidRPr="002825B2" w:rsidSect="0091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CCF"/>
    <w:multiLevelType w:val="multilevel"/>
    <w:tmpl w:val="01E2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437CE"/>
    <w:multiLevelType w:val="hybridMultilevel"/>
    <w:tmpl w:val="EEF2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B2"/>
    <w:rsid w:val="002825B2"/>
    <w:rsid w:val="00450B79"/>
    <w:rsid w:val="0091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25B2"/>
  </w:style>
  <w:style w:type="paragraph" w:styleId="a3">
    <w:name w:val="Normal (Web)"/>
    <w:basedOn w:val="a"/>
    <w:uiPriority w:val="99"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79504</dc:creator>
  <cp:lastModifiedBy>79504</cp:lastModifiedBy>
  <cp:revision>1</cp:revision>
  <dcterms:created xsi:type="dcterms:W3CDTF">2021-10-16T13:05:00Z</dcterms:created>
  <dcterms:modified xsi:type="dcterms:W3CDTF">2021-10-16T13:19:00Z</dcterms:modified>
</cp:coreProperties>
</file>